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7225B3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7225B3" w14:paraId="0E2BD326" w14:textId="729D39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7225B3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7225B3" w14:paraId="1677DADD" w14:textId="49CB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7225B3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225B3" w:rsidR="00E6106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225B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7225B3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7225B3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225B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7225B3" w14:paraId="325BC023" w14:textId="5D23E7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7225B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7225B3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21145E">
        <w:rPr>
          <w:rFonts w:ascii="Times New Roman" w:eastAsia="Times New Roman" w:hAnsi="Times New Roman" w:cs="Times New Roman"/>
          <w:b/>
          <w:sz w:val="24"/>
          <w:szCs w:val="24"/>
        </w:rPr>
        <w:t>214</w:t>
      </w: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7225B3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7225B3" w:rsidR="007225B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7225B3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7225B3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145E" w:rsidR="0021145E">
        <w:rPr>
          <w:rFonts w:ascii="Times New Roman" w:eastAsia="Times New Roman" w:hAnsi="Times New Roman" w:cs="Times New Roman"/>
          <w:b/>
          <w:sz w:val="24"/>
          <w:szCs w:val="24"/>
        </w:rPr>
        <w:t>генерального</w:t>
      </w:r>
      <w:r w:rsidR="002114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82638B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</w:t>
      </w:r>
      <w:r w:rsidR="0021145E">
        <w:rPr>
          <w:rFonts w:ascii="Times New Roman" w:eastAsia="Times New Roman" w:hAnsi="Times New Roman" w:cs="Times New Roman"/>
          <w:b/>
          <w:sz w:val="24"/>
          <w:szCs w:val="24"/>
        </w:rPr>
        <w:t>общества с ограниченной ответственностью фирма «</w:t>
      </w:r>
      <w:r w:rsidR="00A543E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21145E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7225B3" w:rsidR="00826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145E">
        <w:rPr>
          <w:rFonts w:ascii="Times New Roman" w:eastAsia="Times New Roman" w:hAnsi="Times New Roman" w:cs="Times New Roman"/>
          <w:b/>
          <w:sz w:val="24"/>
          <w:szCs w:val="24"/>
        </w:rPr>
        <w:t>Пеевой</w:t>
      </w:r>
      <w:r w:rsidR="002114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43EE">
        <w:rPr>
          <w:rFonts w:ascii="Times New Roman" w:eastAsia="Times New Roman" w:hAnsi="Times New Roman" w:cs="Times New Roman"/>
          <w:b/>
          <w:sz w:val="24"/>
          <w:szCs w:val="24"/>
        </w:rPr>
        <w:t>А.Н.***</w:t>
      </w:r>
      <w:r w:rsidRPr="007225B3" w:rsidR="004F437E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7225B3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7225B3" w14:paraId="232EDDE1" w14:textId="0D2270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Пеева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А.Н</w:t>
      </w:r>
      <w:r w:rsidRPr="007225B3" w:rsidR="008263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25B3" w:rsidR="00E60A97">
        <w:rPr>
          <w:rFonts w:ascii="Times New Roman" w:eastAsia="Times New Roman" w:hAnsi="Times New Roman" w:cs="Times New Roman"/>
          <w:sz w:val="24"/>
          <w:szCs w:val="24"/>
        </w:rPr>
        <w:t xml:space="preserve">, являясь </w:t>
      </w:r>
      <w:r>
        <w:rPr>
          <w:rFonts w:ascii="Times New Roman" w:eastAsia="Times New Roman" w:hAnsi="Times New Roman" w:cs="Times New Roman"/>
          <w:sz w:val="24"/>
          <w:szCs w:val="24"/>
        </w:rPr>
        <w:t>генеральным директором</w:t>
      </w:r>
      <w:r w:rsidRPr="0021145E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фирма «</w:t>
      </w:r>
      <w:r w:rsidR="00A543E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21145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25B3" w:rsidR="008E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Р</w:t>
      </w:r>
      <w:r w:rsidRPr="007225B3" w:rsidR="0020101C">
        <w:rPr>
          <w:rFonts w:ascii="Times New Roman" w:eastAsia="Times New Roman" w:hAnsi="Times New Roman" w:cs="Times New Roman"/>
          <w:sz w:val="24"/>
          <w:szCs w:val="24"/>
        </w:rPr>
        <w:t xml:space="preserve">асчета по страховым взносам за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225B3" w:rsidR="00F1297E">
        <w:rPr>
          <w:rFonts w:ascii="Times New Roman" w:eastAsia="Times New Roman" w:hAnsi="Times New Roman" w:cs="Times New Roman"/>
          <w:sz w:val="24"/>
          <w:szCs w:val="24"/>
        </w:rPr>
        <w:t xml:space="preserve"> месяц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, квартальный 202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A543E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</w:t>
      </w:r>
      <w:r w:rsidRPr="007225B3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26.04.2025</w:t>
      </w:r>
      <w:r w:rsidRPr="007225B3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7225B3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543E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225B3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5B3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7225B3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225B3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7225B3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7225B3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25B3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7225B3" w14:paraId="5802B616" w14:textId="6210D8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45E">
        <w:rPr>
          <w:rFonts w:ascii="Times New Roman" w:eastAsia="Times New Roman" w:hAnsi="Times New Roman" w:cs="Times New Roman"/>
          <w:sz w:val="24"/>
          <w:szCs w:val="24"/>
        </w:rPr>
        <w:t>Пеева</w:t>
      </w:r>
      <w:r w:rsidRPr="0021145E">
        <w:rPr>
          <w:rFonts w:ascii="Times New Roman" w:eastAsia="Times New Roman" w:hAnsi="Times New Roman" w:cs="Times New Roman"/>
          <w:sz w:val="24"/>
          <w:szCs w:val="24"/>
        </w:rPr>
        <w:t xml:space="preserve"> А.Н</w:t>
      </w:r>
      <w:r w:rsidRPr="007225B3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225B3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7225B3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7225B3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7225B3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7225B3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7225B3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7225B3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7225B3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7225B3" w14:paraId="7B10506A" w14:textId="405D14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21145E">
        <w:rPr>
          <w:rFonts w:ascii="Times New Roman" w:eastAsia="Times New Roman" w:hAnsi="Times New Roman" w:cs="Times New Roman"/>
          <w:sz w:val="24"/>
          <w:szCs w:val="24"/>
        </w:rPr>
        <w:t>Пеевой</w:t>
      </w:r>
      <w:r w:rsidRPr="0021145E" w:rsidR="0021145E">
        <w:rPr>
          <w:rFonts w:ascii="Times New Roman" w:eastAsia="Times New Roman" w:hAnsi="Times New Roman" w:cs="Times New Roman"/>
          <w:sz w:val="24"/>
          <w:szCs w:val="24"/>
        </w:rPr>
        <w:t xml:space="preserve"> А.Н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7225B3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7225B3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2A3236" w:rsidRPr="007225B3" w:rsidP="002A3236" w14:paraId="48FE2ED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7225B3" w:rsidP="002A3236" w14:paraId="01265892" w14:textId="5A574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225B3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7225B3" w14:paraId="37208C5E" w14:textId="05CDC7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7225B3" w:rsidR="00F249E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25B3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93B">
        <w:rPr>
          <w:rFonts w:ascii="Times New Roman" w:eastAsia="Times New Roman" w:hAnsi="Times New Roman" w:cs="Times New Roman"/>
          <w:sz w:val="24"/>
          <w:szCs w:val="24"/>
        </w:rPr>
        <w:t>генеральный директор</w:t>
      </w:r>
      <w:r w:rsidRPr="00FF393B" w:rsidR="00FF393B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фирма «</w:t>
      </w:r>
      <w:r w:rsidR="00A543E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FF393B" w:rsidR="00FF393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F3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393B" w:rsidR="00FF393B">
        <w:rPr>
          <w:rFonts w:ascii="Times New Roman" w:eastAsia="Times New Roman" w:hAnsi="Times New Roman" w:cs="Times New Roman"/>
          <w:sz w:val="24"/>
          <w:szCs w:val="24"/>
        </w:rPr>
        <w:t>Пеева</w:t>
      </w:r>
      <w:r w:rsidRPr="00FF393B" w:rsidR="00FF393B">
        <w:rPr>
          <w:rFonts w:ascii="Times New Roman" w:eastAsia="Times New Roman" w:hAnsi="Times New Roman" w:cs="Times New Roman"/>
          <w:sz w:val="24"/>
          <w:szCs w:val="24"/>
        </w:rPr>
        <w:t xml:space="preserve"> А.Н</w:t>
      </w:r>
      <w:r w:rsidRPr="007225B3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Расчет</w:t>
      </w:r>
      <w:r w:rsidRPr="007225B3" w:rsidR="0020101C">
        <w:rPr>
          <w:rFonts w:ascii="Times New Roman" w:eastAsia="Times New Roman" w:hAnsi="Times New Roman" w:cs="Times New Roman"/>
          <w:sz w:val="24"/>
          <w:szCs w:val="24"/>
        </w:rPr>
        <w:t xml:space="preserve"> по страховым взносам за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3 месяца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, квартальный 202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7225B3" w:rsidR="00B8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7225B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A543E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225B3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7225B3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225B3" w:rsidR="005B4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93B">
        <w:rPr>
          <w:rFonts w:ascii="Times New Roman" w:eastAsia="Times New Roman" w:hAnsi="Times New Roman" w:cs="Times New Roman"/>
          <w:sz w:val="24"/>
          <w:szCs w:val="24"/>
        </w:rPr>
        <w:t>06.08.2025</w:t>
      </w:r>
      <w:r w:rsidRPr="007225B3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7225B3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7225B3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7225B3" w14:paraId="538245FC" w14:textId="73A575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FF393B" w:rsidR="00FF393B">
        <w:rPr>
          <w:rFonts w:ascii="Times New Roman" w:eastAsia="Times New Roman" w:hAnsi="Times New Roman" w:cs="Times New Roman"/>
          <w:sz w:val="24"/>
          <w:szCs w:val="24"/>
        </w:rPr>
        <w:t>Пеевой</w:t>
      </w:r>
      <w:r w:rsidRPr="00FF393B" w:rsidR="00FF393B">
        <w:rPr>
          <w:rFonts w:ascii="Times New Roman" w:eastAsia="Times New Roman" w:hAnsi="Times New Roman" w:cs="Times New Roman"/>
          <w:sz w:val="24"/>
          <w:szCs w:val="24"/>
        </w:rPr>
        <w:t xml:space="preserve"> А.Н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A543E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14.01.2026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225B3" w:rsidR="00C52987">
        <w:rPr>
          <w:sz w:val="24"/>
          <w:szCs w:val="24"/>
        </w:rPr>
        <w:t xml:space="preserve"> </w:t>
      </w:r>
      <w:r w:rsidRPr="007225B3" w:rsidR="001F79D3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декларации;</w:t>
      </w:r>
      <w:r w:rsidRPr="007225B3" w:rsidR="001F79D3">
        <w:rPr>
          <w:sz w:val="24"/>
          <w:szCs w:val="24"/>
        </w:rPr>
        <w:t xml:space="preserve"> </w:t>
      </w:r>
      <w:r w:rsidRPr="007225B3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7225B3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7225B3" w14:paraId="47C3BCFF" w14:textId="0EB821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FF393B" w:rsidR="00FF393B">
        <w:rPr>
          <w:rFonts w:ascii="Times New Roman" w:eastAsia="Times New Roman" w:hAnsi="Times New Roman" w:cs="Times New Roman"/>
          <w:sz w:val="24"/>
          <w:szCs w:val="24"/>
        </w:rPr>
        <w:t>Пеевой</w:t>
      </w:r>
      <w:r w:rsidRPr="00FF393B" w:rsidR="00FF393B">
        <w:rPr>
          <w:rFonts w:ascii="Times New Roman" w:eastAsia="Times New Roman" w:hAnsi="Times New Roman" w:cs="Times New Roman"/>
          <w:sz w:val="24"/>
          <w:szCs w:val="24"/>
        </w:rPr>
        <w:t xml:space="preserve"> А.Н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7225B3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5B3" w:rsidRPr="007225B3" w:rsidP="007225B3" w14:paraId="1D8436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7225B3" w:rsidRPr="007225B3" w:rsidP="007225B3" w14:paraId="7436103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7225B3" w:rsidRPr="007225B3" w:rsidP="007225B3" w14:paraId="5918CFFE" w14:textId="780330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FF393B" w:rsidR="00FF393B">
        <w:rPr>
          <w:rFonts w:ascii="Times New Roman" w:eastAsia="Times New Roman" w:hAnsi="Times New Roman" w:cs="Times New Roman"/>
          <w:sz w:val="24"/>
          <w:szCs w:val="24"/>
        </w:rPr>
        <w:t>Пеевой</w:t>
      </w:r>
      <w:r w:rsidRPr="00FF393B" w:rsidR="00FF393B">
        <w:rPr>
          <w:rFonts w:ascii="Times New Roman" w:eastAsia="Times New Roman" w:hAnsi="Times New Roman" w:cs="Times New Roman"/>
          <w:sz w:val="24"/>
          <w:szCs w:val="24"/>
        </w:rPr>
        <w:t xml:space="preserve"> А.Н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., что она впервые привлекается к административной ответственности, суд полагает возможным назначить ей административное наказание в виде официального порицания физического лица – предупреждения. </w:t>
      </w:r>
    </w:p>
    <w:p w:rsidR="0082638B" w:rsidRPr="007225B3" w:rsidP="007225B3" w14:paraId="34B16468" w14:textId="27F01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Руководствуясь ст. ст. 23.1, 29.5, 29.6, 29.10 КоАП РФ, мировой судья</w:t>
      </w:r>
    </w:p>
    <w:p w:rsidR="0082638B" w:rsidRPr="007225B3" w:rsidP="0082638B" w14:paraId="1465C2A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38B" w:rsidRPr="007225B3" w:rsidP="0082638B" w14:paraId="1EE91E1E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82638B" w:rsidRPr="007225B3" w:rsidP="0082638B" w14:paraId="703527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5B3" w:rsidRPr="007225B3" w:rsidP="007225B3" w14:paraId="02B2B722" w14:textId="4CF543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FF393B" w:rsidR="00FF393B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</w:t>
      </w:r>
      <w:r w:rsidR="00FF393B">
        <w:rPr>
          <w:rFonts w:ascii="Times New Roman" w:eastAsia="Times New Roman" w:hAnsi="Times New Roman" w:cs="Times New Roman"/>
          <w:b/>
          <w:sz w:val="24"/>
          <w:szCs w:val="24"/>
        </w:rPr>
        <w:t>ственностью фирма «</w:t>
      </w:r>
      <w:r w:rsidR="00A543E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FF393B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FF393B">
        <w:rPr>
          <w:rFonts w:ascii="Times New Roman" w:eastAsia="Times New Roman" w:hAnsi="Times New Roman" w:cs="Times New Roman"/>
          <w:b/>
          <w:sz w:val="24"/>
          <w:szCs w:val="24"/>
        </w:rPr>
        <w:t>Пееву</w:t>
      </w:r>
      <w:r w:rsidR="00FF39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543EE">
        <w:rPr>
          <w:rFonts w:ascii="Times New Roman" w:eastAsia="Times New Roman" w:hAnsi="Times New Roman" w:cs="Times New Roman"/>
          <w:b/>
          <w:sz w:val="24"/>
          <w:szCs w:val="24"/>
        </w:rPr>
        <w:t>А.Н.</w:t>
      </w:r>
      <w:r w:rsidRPr="00FF393B" w:rsidR="00FF39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виновной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7225B3" w:rsidP="007225B3" w14:paraId="12759318" w14:textId="1D284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в течение 10 дней со дня получения копии постановления</w:t>
      </w:r>
      <w:r w:rsidRPr="007225B3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2638B" w:rsidRPr="007225B3" w:rsidP="0082638B" w14:paraId="424B4704" w14:textId="2CA80AE6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</w:p>
    <w:p w:rsidR="00E60A97" w:rsidRPr="007225B3" w:rsidP="00E60A97" w14:paraId="557910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38B" w:rsidRPr="007225B3" w:rsidP="00E60A97" w14:paraId="2C4EB2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7225B3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7225B3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7225B3" w14:paraId="098E3F9E" w14:textId="1D4FC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61932"/>
    <w:rsid w:val="00161B7A"/>
    <w:rsid w:val="001F0320"/>
    <w:rsid w:val="001F79D3"/>
    <w:rsid w:val="0020101C"/>
    <w:rsid w:val="0021145E"/>
    <w:rsid w:val="00240B18"/>
    <w:rsid w:val="002631CB"/>
    <w:rsid w:val="002A3236"/>
    <w:rsid w:val="002E5BF5"/>
    <w:rsid w:val="002E7F6C"/>
    <w:rsid w:val="00315386"/>
    <w:rsid w:val="00332908"/>
    <w:rsid w:val="0033598F"/>
    <w:rsid w:val="003854D4"/>
    <w:rsid w:val="003A63F3"/>
    <w:rsid w:val="003E602A"/>
    <w:rsid w:val="00402FD5"/>
    <w:rsid w:val="00421916"/>
    <w:rsid w:val="0043067C"/>
    <w:rsid w:val="004631E4"/>
    <w:rsid w:val="004B4FFD"/>
    <w:rsid w:val="004D355C"/>
    <w:rsid w:val="004F07DE"/>
    <w:rsid w:val="004F437E"/>
    <w:rsid w:val="005142F5"/>
    <w:rsid w:val="005363BC"/>
    <w:rsid w:val="0057612C"/>
    <w:rsid w:val="005874E0"/>
    <w:rsid w:val="005B4F79"/>
    <w:rsid w:val="005F21BF"/>
    <w:rsid w:val="005F620B"/>
    <w:rsid w:val="00652E08"/>
    <w:rsid w:val="00663E2B"/>
    <w:rsid w:val="00666823"/>
    <w:rsid w:val="006C36FE"/>
    <w:rsid w:val="007225B3"/>
    <w:rsid w:val="00732D85"/>
    <w:rsid w:val="0078497F"/>
    <w:rsid w:val="007A54AE"/>
    <w:rsid w:val="007F7831"/>
    <w:rsid w:val="00823466"/>
    <w:rsid w:val="0082638B"/>
    <w:rsid w:val="00832131"/>
    <w:rsid w:val="00854EFA"/>
    <w:rsid w:val="00882F1F"/>
    <w:rsid w:val="0088469A"/>
    <w:rsid w:val="008C74A3"/>
    <w:rsid w:val="008E5ACF"/>
    <w:rsid w:val="008F5D4F"/>
    <w:rsid w:val="00942EC2"/>
    <w:rsid w:val="00994B92"/>
    <w:rsid w:val="009D53D7"/>
    <w:rsid w:val="00A543EE"/>
    <w:rsid w:val="00AB48D3"/>
    <w:rsid w:val="00B25A92"/>
    <w:rsid w:val="00B31FD4"/>
    <w:rsid w:val="00B82928"/>
    <w:rsid w:val="00C4305E"/>
    <w:rsid w:val="00C47BD6"/>
    <w:rsid w:val="00C52987"/>
    <w:rsid w:val="00CC4B71"/>
    <w:rsid w:val="00CC6739"/>
    <w:rsid w:val="00CE75BB"/>
    <w:rsid w:val="00DD385C"/>
    <w:rsid w:val="00E60A97"/>
    <w:rsid w:val="00E6106A"/>
    <w:rsid w:val="00EA0B6A"/>
    <w:rsid w:val="00EE0112"/>
    <w:rsid w:val="00F1297E"/>
    <w:rsid w:val="00F249E1"/>
    <w:rsid w:val="00F3194D"/>
    <w:rsid w:val="00F34AC9"/>
    <w:rsid w:val="00F52E8C"/>
    <w:rsid w:val="00FF393B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